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0D" w:rsidRDefault="00C44D65">
      <w:pPr>
        <w:autoSpaceDE w:val="0"/>
        <w:autoSpaceDN w:val="0"/>
        <w:adjustRightInd w:val="0"/>
        <w:jc w:val="center"/>
        <w:rPr>
          <w:rFonts w:ascii="黑体" w:eastAsia="黑体" w:hAnsi="Calibri" w:cs="黑体"/>
          <w:kern w:val="0"/>
          <w:sz w:val="36"/>
          <w:szCs w:val="36"/>
        </w:rPr>
      </w:pPr>
      <w:r>
        <w:rPr>
          <w:rFonts w:ascii="黑体" w:eastAsia="黑体" w:hAnsi="Calibri" w:cs="黑体"/>
          <w:kern w:val="0"/>
          <w:sz w:val="36"/>
          <w:szCs w:val="36"/>
        </w:rPr>
        <w:t>201</w:t>
      </w:r>
      <w:r>
        <w:rPr>
          <w:rFonts w:ascii="黑体" w:eastAsia="黑体" w:hAnsi="Calibri" w:cs="黑体" w:hint="eastAsia"/>
          <w:kern w:val="0"/>
          <w:sz w:val="36"/>
          <w:szCs w:val="36"/>
        </w:rPr>
        <w:t>8</w:t>
      </w:r>
      <w:r>
        <w:rPr>
          <w:rFonts w:ascii="黑体" w:eastAsia="黑体" w:hAnsi="Calibri" w:cs="黑体" w:hint="eastAsia"/>
          <w:kern w:val="0"/>
          <w:sz w:val="36"/>
          <w:szCs w:val="36"/>
        </w:rPr>
        <w:t>年度“研究生教育创新计划”项目简介</w:t>
      </w:r>
    </w:p>
    <w:p w:rsidR="0018020D" w:rsidRDefault="00C44D65">
      <w:pPr>
        <w:autoSpaceDE w:val="0"/>
        <w:autoSpaceDN w:val="0"/>
        <w:adjustRightInd w:val="0"/>
        <w:jc w:val="center"/>
        <w:rPr>
          <w:rFonts w:ascii="宋体" w:eastAsia="宋体" w:hAnsi="Calibri" w:cs="宋体"/>
          <w:kern w:val="0"/>
          <w:sz w:val="36"/>
          <w:szCs w:val="36"/>
        </w:rPr>
      </w:pPr>
      <w:r>
        <w:rPr>
          <w:rFonts w:ascii="宋体" w:eastAsia="宋体" w:hAnsi="Calibri" w:cs="宋体"/>
          <w:kern w:val="0"/>
          <w:sz w:val="36"/>
          <w:szCs w:val="36"/>
        </w:rPr>
        <w:t>(</w:t>
      </w:r>
      <w:r>
        <w:rPr>
          <w:rFonts w:ascii="宋体" w:eastAsia="宋体" w:hAnsi="Calibri" w:cs="宋体" w:hint="eastAsia"/>
          <w:kern w:val="0"/>
          <w:sz w:val="36"/>
          <w:szCs w:val="36"/>
        </w:rPr>
        <w:t>研究生课题</w:t>
      </w:r>
      <w:r>
        <w:rPr>
          <w:rFonts w:ascii="宋体" w:eastAsia="宋体" w:hAnsi="Calibri" w:cs="宋体"/>
          <w:kern w:val="0"/>
          <w:sz w:val="36"/>
          <w:szCs w:val="36"/>
        </w:rPr>
        <w:t>)</w:t>
      </w:r>
    </w:p>
    <w:p w:rsidR="0018020D" w:rsidRDefault="00C44D65">
      <w:pPr>
        <w:autoSpaceDE w:val="0"/>
        <w:autoSpaceDN w:val="0"/>
        <w:adjustRightInd w:val="0"/>
        <w:jc w:val="center"/>
        <w:rPr>
          <w:rFonts w:ascii="宋体" w:eastAsia="宋体" w:hAnsi="Calibri" w:cs="宋体"/>
          <w:kern w:val="0"/>
          <w:sz w:val="36"/>
          <w:szCs w:val="36"/>
        </w:rPr>
      </w:pPr>
      <w:r>
        <w:rPr>
          <w:rFonts w:ascii="宋体" w:eastAsia="宋体" w:hAnsi="Calibri" w:cs="宋体" w:hint="eastAsia"/>
          <w:kern w:val="0"/>
          <w:sz w:val="36"/>
          <w:szCs w:val="36"/>
        </w:rPr>
        <w:t>目录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一、硕士生实践创新课题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 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（一）立项申报要求</w:t>
      </w: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 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（二）结项申报办法及条件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</w:t>
      </w:r>
      <w:bookmarkStart w:id="0" w:name="_GoBack"/>
      <w:bookmarkEnd w:id="0"/>
      <w:r>
        <w:rPr>
          <w:rFonts w:ascii="TimesNewRomanPSMT" w:eastAsia="TimesNewRomanPSMT" w:hAnsi="Calibri" w:cs="TimesNewRomanPSMT"/>
          <w:kern w:val="0"/>
          <w:sz w:val="28"/>
          <w:szCs w:val="28"/>
        </w:rPr>
        <w:t>.</w:t>
      </w:r>
      <w:r>
        <w:rPr>
          <w:rFonts w:ascii="宋体" w:eastAsia="宋体" w:hAnsi="Calibri" w:cs="宋体"/>
          <w:kern w:val="0"/>
          <w:sz w:val="28"/>
          <w:szCs w:val="28"/>
        </w:rPr>
        <w:t>1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（三）项目管理流程</w:t>
      </w: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.........................................................</w:t>
      </w:r>
      <w:r>
        <w:rPr>
          <w:rFonts w:ascii="宋体" w:eastAsia="宋体" w:hAnsi="Calibri" w:cs="宋体"/>
          <w:kern w:val="0"/>
          <w:sz w:val="28"/>
          <w:szCs w:val="28"/>
        </w:rPr>
        <w:t>2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二、博士生科研创新课题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.....................................................</w:t>
      </w:r>
      <w:r>
        <w:rPr>
          <w:rFonts w:ascii="宋体" w:eastAsia="宋体" w:hAnsi="Calibri" w:cs="宋体"/>
          <w:kern w:val="0"/>
          <w:sz w:val="28"/>
          <w:szCs w:val="28"/>
        </w:rPr>
        <w:t>3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（一）立项申报要求</w:t>
      </w: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 xml:space="preserve">........................................................ </w:t>
      </w:r>
      <w:r>
        <w:rPr>
          <w:rFonts w:ascii="宋体" w:eastAsia="宋体" w:hAnsi="Calibri" w:cs="宋体" w:hint="eastAsia"/>
          <w:kern w:val="0"/>
          <w:sz w:val="28"/>
          <w:szCs w:val="28"/>
        </w:rPr>
        <w:t>3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（二）</w:t>
      </w:r>
      <w:proofErr w:type="gramStart"/>
      <w:r>
        <w:rPr>
          <w:rFonts w:ascii="宋体" w:eastAsia="宋体" w:hAnsi="Calibri" w:cs="宋体" w:hint="eastAsia"/>
          <w:kern w:val="0"/>
          <w:sz w:val="28"/>
          <w:szCs w:val="28"/>
        </w:rPr>
        <w:t>结项申报</w:t>
      </w:r>
      <w:proofErr w:type="gramEnd"/>
      <w:r>
        <w:rPr>
          <w:rFonts w:ascii="宋体" w:eastAsia="宋体" w:hAnsi="Calibri" w:cs="宋体" w:hint="eastAsia"/>
          <w:kern w:val="0"/>
          <w:sz w:val="28"/>
          <w:szCs w:val="28"/>
        </w:rPr>
        <w:t>办法及条件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</w:t>
      </w:r>
      <w:r>
        <w:rPr>
          <w:rFonts w:ascii="宋体" w:eastAsia="宋体" w:hAnsi="Calibri" w:cs="宋体" w:hint="eastAsia"/>
          <w:kern w:val="0"/>
          <w:sz w:val="28"/>
          <w:szCs w:val="28"/>
        </w:rPr>
        <w:t>3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t>（三）项目管理流程</w:t>
      </w:r>
      <w:r>
        <w:rPr>
          <w:rFonts w:ascii="宋体" w:eastAsia="宋体" w:hAnsi="Calibri" w:cs="宋体" w:hint="eastAsia"/>
          <w:kern w:val="0"/>
          <w:sz w:val="28"/>
          <w:szCs w:val="28"/>
        </w:rPr>
        <w:t xml:space="preserve"> </w:t>
      </w:r>
      <w:r>
        <w:rPr>
          <w:rFonts w:ascii="TimesNewRomanPSMT" w:eastAsia="TimesNewRomanPSMT" w:hAnsi="Calibri" w:cs="TimesNewRomanPSMT"/>
          <w:kern w:val="0"/>
          <w:sz w:val="28"/>
          <w:szCs w:val="28"/>
        </w:rPr>
        <w:t>.........................................................</w:t>
      </w:r>
      <w:r>
        <w:rPr>
          <w:rFonts w:ascii="宋体" w:eastAsia="宋体" w:hAnsi="Calibri" w:cs="宋体" w:hint="eastAsia"/>
          <w:kern w:val="0"/>
          <w:sz w:val="28"/>
          <w:szCs w:val="28"/>
        </w:rPr>
        <w:t>4</w:t>
      </w: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黑体" w:eastAsia="黑体" w:hAnsi="Calibri" w:cs="黑体"/>
          <w:kern w:val="0"/>
          <w:sz w:val="30"/>
          <w:szCs w:val="30"/>
        </w:rPr>
      </w:pP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lastRenderedPageBreak/>
        <w:t>一、硕士生实践创新课题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（一）立项申报要求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．项目申报人仅限于我校全日制、脱产</w:t>
      </w:r>
      <w:r>
        <w:rPr>
          <w:rFonts w:asciiTheme="minorEastAsia" w:hAnsiTheme="minorEastAsia" w:cs="宋体"/>
          <w:kern w:val="0"/>
          <w:sz w:val="24"/>
          <w:szCs w:val="24"/>
        </w:rPr>
        <w:t>201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级硕士研究生。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．提出资助申请时必须在预定毕业答辩时间的至少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12 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个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月之前。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．所申报项目必须获得导师的推荐。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．立项项目应有创新的内容，明确的目的，较好的实施条件，可操作的实施方案。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没有结项的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受资助研究生，不得作为项目责任人申请新的资助项目。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（二）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结项申报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办法及条件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★由学院立项并予以资助的研究生教育创新计划项目，反映其研究工作成果的论文、著作、报道等发表时均应注明“中南财经政法大学研究生教育创新计划资助项目”及项目编号。未注明者不能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作为结项依据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完成项目建设且按要求提交《结项报告书》；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达到立项申请时的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预期结项成果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要求，提供本项目建设产生的公开发表的学术论文，调研报告、实践活动证明材料合乎要求；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其中</w:t>
      </w: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，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项目建设期间（立项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后结项前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）必须以我校为第一署名单位、以第一作者的名义公开发表项目研究的学术论文，要求其中至少</w:t>
      </w: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篇为</w:t>
      </w: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 xml:space="preserve">CSSCI 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级别以上的期刊论文；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 xml:space="preserve">3. 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若以调研报告、实践活动结项，申报人必须提供不同个人或单位出具的社会评价意见三份，即三方或三方以上单位社会人士及专家学者（不含本人导师和在校研究生）对项目建设工作的客观评价，“评价”可以包括当地新闻媒体对本人工作的报道、当地主管部门的证明材料、被调查人的意见或建议等；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  <w:sectPr w:rsidR="0018020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4.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结项申报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获本人指导教师同意。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lastRenderedPageBreak/>
        <w:t>（三）项目管</w:t>
      </w:r>
      <w:r>
        <w:rPr>
          <w:rFonts w:ascii="宋体" w:eastAsia="宋体" w:hAnsi="Calibri" w:cs="宋体" w:hint="eastAsia"/>
          <w:kern w:val="0"/>
          <w:sz w:val="28"/>
          <w:szCs w:val="28"/>
        </w:rPr>
        <w:t>理流程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4536"/>
        <w:gridCol w:w="5419"/>
      </w:tblGrid>
      <w:tr w:rsidR="0018020D">
        <w:tc>
          <w:tcPr>
            <w:tcW w:w="1384" w:type="dxa"/>
            <w:vMerge w:val="restart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276" w:type="dxa"/>
            <w:vMerge w:val="restart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时间工作</w:t>
            </w:r>
          </w:p>
        </w:tc>
        <w:tc>
          <w:tcPr>
            <w:tcW w:w="11514" w:type="dxa"/>
            <w:gridSpan w:val="3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具体分工</w:t>
            </w:r>
          </w:p>
        </w:tc>
      </w:tr>
      <w:tr w:rsidR="0018020D">
        <w:tc>
          <w:tcPr>
            <w:tcW w:w="1384" w:type="dxa"/>
            <w:vMerge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申报人</w:t>
            </w:r>
          </w:p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4536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各班级负责人</w:t>
            </w:r>
          </w:p>
        </w:tc>
        <w:tc>
          <w:tcPr>
            <w:tcW w:w="5419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学院研究生工作办公室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立项指南及工作通知公布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转发相关文件，组织落实本年级申报工作。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确定“研究生教育创新计划”项目类型及资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助重点、各类预计立项指标数、单项资助额度、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年度申报工作总体日程安排等；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根据立项指南确定年度“研究生教育创新计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划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项目单项及总额的经费预算，报学校审批；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制定并发布本年度校级研究生课题遴选工作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的通知。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立项申报及评审工作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按管理办法及工作通知要求，填写立项申报表，按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要求打印签字后上报材料到班委会。</w:t>
            </w: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接收立项申请，对照项目管理办法要求严格进行申报人资格审查、申报材料的真实性审查；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组织班委会初评，确定本班级推荐立项项目；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汇总制作立项材料，上报学院研究生工作办公室；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领取研究生课题立项资助经费报销登记表，组织立项研究生报销。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接收各班级立项申报材料，进行申报人资格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复核、材料形式审查、项目查新查重；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整理评审结果，进行公示、组织公示期项目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调整；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核算立项资助经费、上报财务部，协助财务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部建账、拨款；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制作立项经费报销明细、组织立项经费报销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工作。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lastRenderedPageBreak/>
              <w:t>结项申报</w:t>
            </w:r>
            <w:proofErr w:type="gramEnd"/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及评审工作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班级接收申报材料，对照项目管理办法要求严格审查材料是否齐全、真实，能否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达到结项条件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协助学院专家评审，确定本单位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合乎结项条件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的同意上报项目；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制作班级项目及成果汇总材料，上报学院研究生工作办公室；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发放结项通知书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结项经费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报销登记表，组织项目责任人报销经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启动结项工作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：数据准备、工作安排、通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知发布；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班级结项申报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材料，进行材料形式审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查、成果复核；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目调整；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核算结项资助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经费、上报财务部，协助财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部拨款；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结项经费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报销明细、组织经费报销工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作。</w:t>
            </w:r>
          </w:p>
        </w:tc>
      </w:tr>
    </w:tbl>
    <w:p w:rsidR="0018020D" w:rsidRDefault="0018020D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</w:p>
    <w:p w:rsidR="0018020D" w:rsidRDefault="0018020D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4"/>
          <w:szCs w:val="24"/>
        </w:rPr>
        <w:sectPr w:rsidR="0018020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黑体"/>
          <w:kern w:val="0"/>
          <w:sz w:val="24"/>
          <w:szCs w:val="24"/>
        </w:rPr>
      </w:pPr>
      <w:r>
        <w:rPr>
          <w:rFonts w:asciiTheme="minorEastAsia" w:hAnsiTheme="minorEastAsia" w:cs="黑体" w:hint="eastAsia"/>
          <w:kern w:val="0"/>
          <w:sz w:val="24"/>
          <w:szCs w:val="24"/>
        </w:rPr>
        <w:lastRenderedPageBreak/>
        <w:t>二、博士生科研创新课题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（一）立项申报要求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．项目申报人仅限于我校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201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级全日制、脱产博士研究生（以档案在校为准）。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．提出资助申请时必须在预定毕业答辩时间的至少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12 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个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月之前。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．所申报项目必须获得导师的推荐。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．立项项目应有创新的内容，明确的目的，较好的实施条件，可操作的实施方案。有能力冲击全国百篇优秀博士论文的项目予以优先重点资助。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没有结项的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受资助研究生，不得作为项目责任人申请新的资助项目。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（二）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结项申报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办法及条件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★由学院立项并予以资助的研究生教育创新计划项目，反映其研究工作成果的论文、著作、报道等发表时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均应注明“中南财经政法大学研究生教育创新计划资助项目”及项目编号。未注明者不能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作为结项依据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1.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完成项目建设且按要求提交《结项报告书》。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2.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项目建设期间（立项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后结项前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）必须以我校为第一署名单位、以第一作者的名义公开发表项目研究的学术论文，要求其中至少</w:t>
      </w: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 xml:space="preserve">1 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篇为</w:t>
      </w: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 xml:space="preserve">CSSCI </w:t>
      </w:r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级别以上的期刊论文；</w:t>
      </w:r>
    </w:p>
    <w:p w:rsidR="0018020D" w:rsidRDefault="00C44D6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FF0000"/>
          <w:kern w:val="0"/>
          <w:sz w:val="24"/>
          <w:szCs w:val="24"/>
        </w:rPr>
        <w:sectPr w:rsidR="0018020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宋体"/>
          <w:color w:val="FF0000"/>
          <w:kern w:val="0"/>
          <w:sz w:val="24"/>
          <w:szCs w:val="24"/>
        </w:rPr>
        <w:t>3.</w:t>
      </w:r>
      <w:proofErr w:type="gramStart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结项申报</w:t>
      </w:r>
      <w:proofErr w:type="gramEnd"/>
      <w:r>
        <w:rPr>
          <w:rFonts w:asciiTheme="minorEastAsia" w:hAnsiTheme="minorEastAsia" w:cs="宋体" w:hint="eastAsia"/>
          <w:color w:val="FF0000"/>
          <w:kern w:val="0"/>
          <w:sz w:val="24"/>
          <w:szCs w:val="24"/>
        </w:rPr>
        <w:t>获本人指导教师同意。受资助的博士研究生一般应在项目研究工作完成后方可申请答辩。</w:t>
      </w:r>
    </w:p>
    <w:p w:rsidR="0018020D" w:rsidRDefault="00C44D65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  <w:r>
        <w:rPr>
          <w:rFonts w:ascii="宋体" w:eastAsia="宋体" w:hAnsi="Calibri" w:cs="宋体" w:hint="eastAsia"/>
          <w:kern w:val="0"/>
          <w:sz w:val="28"/>
          <w:szCs w:val="28"/>
        </w:rPr>
        <w:lastRenderedPageBreak/>
        <w:t>（三）项目管理流程</w:t>
      </w:r>
    </w:p>
    <w:tbl>
      <w:tblPr>
        <w:tblStyle w:val="a9"/>
        <w:tblW w:w="1417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4536"/>
        <w:gridCol w:w="5419"/>
      </w:tblGrid>
      <w:tr w:rsidR="0018020D">
        <w:tc>
          <w:tcPr>
            <w:tcW w:w="1384" w:type="dxa"/>
            <w:vMerge w:val="restart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工作环节</w:t>
            </w:r>
          </w:p>
        </w:tc>
        <w:tc>
          <w:tcPr>
            <w:tcW w:w="1276" w:type="dxa"/>
            <w:vMerge w:val="restart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时间工作</w:t>
            </w:r>
          </w:p>
        </w:tc>
        <w:tc>
          <w:tcPr>
            <w:tcW w:w="11514" w:type="dxa"/>
            <w:gridSpan w:val="3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具体分工</w:t>
            </w:r>
          </w:p>
        </w:tc>
      </w:tr>
      <w:tr w:rsidR="0018020D">
        <w:tc>
          <w:tcPr>
            <w:tcW w:w="1384" w:type="dxa"/>
            <w:vMerge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申报人</w:t>
            </w:r>
          </w:p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项目责任人</w:t>
            </w:r>
          </w:p>
        </w:tc>
        <w:tc>
          <w:tcPr>
            <w:tcW w:w="4536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各班级负责人</w:t>
            </w:r>
          </w:p>
        </w:tc>
        <w:tc>
          <w:tcPr>
            <w:tcW w:w="5419" w:type="dxa"/>
            <w:vAlign w:val="center"/>
          </w:tcPr>
          <w:p w:rsidR="0018020D" w:rsidRDefault="00C44D65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4"/>
                <w:szCs w:val="24"/>
              </w:rPr>
              <w:t>学院研究生工作办公室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立项指南及工作通知公布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转发相关文件，组织落实本年级申报工作。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确定“研究生教育创新计划”项目类型及资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助重点、各类预计立项指标数、单项资助额度、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年度申报工作总体日程安排等；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根据立项指南确定年度“研究生教育创新计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划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项目单项及总额的经费预算，报学校审批；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制定并发布本年度校级研究生课题遴选工作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的通知。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立项申报及评审工作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按管理办法及工作通知要求，填写立项申报表，按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要求打印签字后上报材料到班委会。</w:t>
            </w: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接收立项申请，对照项目管理办法要求严格进行申报人资格审查、申报材料的真实性审查；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组织班委会初评，确定本班级推荐立项项目；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汇总制作立项材料，上报学院研究生工作办公室；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领取研究生课题立项资助经费报销登记表，组织立项研究生报销。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接收各班级立项申报材料，进行申报人资格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复核、材料形式审查、项目查新查重；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整理评审结果，进行公示、组织公示期项目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调整；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、发放立项通知书；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核算立项资助经费、上报财务部，协助财务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部建账、拨款；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制作立项经费报销明细、组织立项经费报销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工作。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督促项目责任人按要求开展项目建设。</w:t>
            </w:r>
          </w:p>
        </w:tc>
      </w:tr>
      <w:tr w:rsidR="0018020D">
        <w:tc>
          <w:tcPr>
            <w:tcW w:w="1384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lastRenderedPageBreak/>
              <w:t>结项申报</w:t>
            </w:r>
            <w:proofErr w:type="gramEnd"/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及评审工作</w:t>
            </w:r>
          </w:p>
        </w:tc>
        <w:tc>
          <w:tcPr>
            <w:tcW w:w="127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201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Calibri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59" w:type="dxa"/>
          </w:tcPr>
          <w:p w:rsidR="0018020D" w:rsidRDefault="0018020D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班级接收申报材料，对照项目管理办法要求严格审查材料是否齐全、真实，能否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达到结项条件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协助学院专家评审，确定本单位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合乎结项条件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的同意上报项目；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制作班级项目及成果汇总材料，上报学院研究生工作办公室；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领取并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发放结项通知书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领取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结项经费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报销登记表，组织项目责任人报销经</w:t>
            </w:r>
          </w:p>
        </w:tc>
        <w:tc>
          <w:tcPr>
            <w:tcW w:w="5419" w:type="dxa"/>
          </w:tcPr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启动结项工作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：数据准备、工作安排、通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知发布；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接收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班级结项申报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材料，进行材料形式审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查、成果复核；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制作评审材料、组织专家组终评；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整理评审结果，进行公示、组织公示期项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目调整；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拟定并发布正式公文；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制作、发放立项通知书；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7.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核算结项资助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经费、上报财务部，协助财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部拨款；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制作</w:t>
            </w:r>
            <w:proofErr w:type="gramStart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结项经费</w:t>
            </w:r>
            <w:proofErr w:type="gramEnd"/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报销明细、组织经费报销工</w:t>
            </w:r>
          </w:p>
          <w:p w:rsidR="0018020D" w:rsidRDefault="00C44D65">
            <w:pPr>
              <w:autoSpaceDE w:val="0"/>
              <w:autoSpaceDN w:val="0"/>
              <w:adjustRightInd w:val="0"/>
              <w:jc w:val="left"/>
              <w:rPr>
                <w:rFonts w:ascii="宋体" w:eastAsia="宋体" w:hAnsi="Calibri" w:cs="宋体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作。</w:t>
            </w:r>
          </w:p>
        </w:tc>
      </w:tr>
    </w:tbl>
    <w:p w:rsidR="0018020D" w:rsidRDefault="0018020D">
      <w:pPr>
        <w:autoSpaceDE w:val="0"/>
        <w:autoSpaceDN w:val="0"/>
        <w:adjustRightInd w:val="0"/>
        <w:jc w:val="left"/>
        <w:rPr>
          <w:rFonts w:ascii="宋体" w:eastAsia="宋体" w:hAnsi="Calibri" w:cs="宋体"/>
          <w:kern w:val="0"/>
          <w:sz w:val="28"/>
          <w:szCs w:val="28"/>
        </w:rPr>
      </w:pPr>
    </w:p>
    <w:sectPr w:rsidR="0018020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F35"/>
    <w:rsid w:val="00011521"/>
    <w:rsid w:val="000125B8"/>
    <w:rsid w:val="0018020D"/>
    <w:rsid w:val="001E1538"/>
    <w:rsid w:val="00237F35"/>
    <w:rsid w:val="00291D5C"/>
    <w:rsid w:val="002C4224"/>
    <w:rsid w:val="003C1D12"/>
    <w:rsid w:val="003D0283"/>
    <w:rsid w:val="00415BC4"/>
    <w:rsid w:val="004927D6"/>
    <w:rsid w:val="004C030D"/>
    <w:rsid w:val="004D0133"/>
    <w:rsid w:val="0067016F"/>
    <w:rsid w:val="007B4FD5"/>
    <w:rsid w:val="00850B76"/>
    <w:rsid w:val="00854E48"/>
    <w:rsid w:val="008D1EF7"/>
    <w:rsid w:val="008E0CB5"/>
    <w:rsid w:val="009C4521"/>
    <w:rsid w:val="009D2DC8"/>
    <w:rsid w:val="009F32DA"/>
    <w:rsid w:val="00B65D42"/>
    <w:rsid w:val="00BC2756"/>
    <w:rsid w:val="00C44D65"/>
    <w:rsid w:val="00CF65F3"/>
    <w:rsid w:val="00DE01C3"/>
    <w:rsid w:val="00E33EC3"/>
    <w:rsid w:val="00E82256"/>
    <w:rsid w:val="00F32259"/>
    <w:rsid w:val="00F8085F"/>
    <w:rsid w:val="132D33E4"/>
    <w:rsid w:val="3CB36E1E"/>
    <w:rsid w:val="42E56EC0"/>
    <w:rsid w:val="74B5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董丽华</dc:creator>
  <cp:lastModifiedBy>向传殿</cp:lastModifiedBy>
  <cp:revision>17</cp:revision>
  <dcterms:created xsi:type="dcterms:W3CDTF">2016-10-17T07:06:00Z</dcterms:created>
  <dcterms:modified xsi:type="dcterms:W3CDTF">2018-05-31T03:10:00Z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