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41" w:rsidRPr="00231950" w:rsidRDefault="00907B41" w:rsidP="00907B41">
      <w:pPr>
        <w:spacing w:line="220" w:lineRule="atLeast"/>
        <w:jc w:val="center"/>
        <w:rPr>
          <w:rFonts w:ascii="楷体" w:eastAsia="楷体" w:hAnsi="楷体"/>
          <w:b/>
          <w:sz w:val="32"/>
          <w:szCs w:val="24"/>
        </w:rPr>
      </w:pPr>
      <w:r w:rsidRPr="00231950">
        <w:rPr>
          <w:rFonts w:ascii="楷体" w:eastAsia="楷体" w:hAnsi="楷体" w:hint="eastAsia"/>
          <w:b/>
          <w:sz w:val="32"/>
          <w:szCs w:val="24"/>
        </w:rPr>
        <w:t>会计学院</w:t>
      </w:r>
    </w:p>
    <w:p w:rsidR="003C1242" w:rsidRPr="00D776EF" w:rsidRDefault="00907B41" w:rsidP="00D776EF">
      <w:pPr>
        <w:spacing w:line="220" w:lineRule="atLeast"/>
        <w:jc w:val="center"/>
        <w:rPr>
          <w:rFonts w:ascii="楷体" w:eastAsia="楷体" w:hAnsi="楷体"/>
          <w:b/>
          <w:sz w:val="32"/>
          <w:szCs w:val="24"/>
        </w:rPr>
      </w:pPr>
      <w:r w:rsidRPr="00231950">
        <w:rPr>
          <w:rFonts w:ascii="楷体" w:eastAsia="楷体" w:hAnsi="楷体" w:hint="eastAsia"/>
          <w:b/>
          <w:sz w:val="32"/>
          <w:szCs w:val="24"/>
        </w:rPr>
        <w:t>第十二届研究生会主席团候选人</w:t>
      </w:r>
      <w:r w:rsidR="000B34C8" w:rsidRPr="00231950">
        <w:rPr>
          <w:rFonts w:ascii="楷体" w:eastAsia="楷体" w:hAnsi="楷体" w:hint="eastAsia"/>
          <w:b/>
          <w:sz w:val="32"/>
          <w:szCs w:val="24"/>
        </w:rPr>
        <w:t>材料</w:t>
      </w:r>
    </w:p>
    <w:p w:rsidR="000B34C8" w:rsidRPr="008E0CBF" w:rsidRDefault="000B34C8" w:rsidP="008E0CBF">
      <w:pPr>
        <w:spacing w:line="220" w:lineRule="atLeast"/>
        <w:jc w:val="center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主席候选人（1：1等额选举）：</w:t>
      </w:r>
    </w:p>
    <w:p w:rsidR="003A0767" w:rsidRPr="008E0CBF" w:rsidRDefault="003A0767" w:rsidP="000664C3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周今朝</w:t>
      </w:r>
    </w:p>
    <w:p w:rsidR="003A0767" w:rsidRPr="008E0CBF" w:rsidRDefault="003A0767" w:rsidP="003A0767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3A0767" w:rsidRPr="008E0CBF" w:rsidRDefault="003A0767" w:rsidP="00D31D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专业班级：2017级财务管理专业</w:t>
      </w:r>
    </w:p>
    <w:p w:rsidR="003A0767" w:rsidRPr="008E0CBF" w:rsidRDefault="003A0767" w:rsidP="00D31D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现任</w:t>
      </w:r>
      <w:r w:rsidR="00434644" w:rsidRPr="008E0CBF">
        <w:rPr>
          <w:rFonts w:ascii="楷体" w:eastAsia="楷体" w:hAnsi="楷体" w:hint="eastAsia"/>
          <w:sz w:val="24"/>
          <w:szCs w:val="24"/>
        </w:rPr>
        <w:t>职务</w:t>
      </w:r>
      <w:r w:rsidRPr="008E0CBF">
        <w:rPr>
          <w:rFonts w:ascii="楷体" w:eastAsia="楷体" w:hAnsi="楷体" w:hint="eastAsia"/>
          <w:sz w:val="24"/>
          <w:szCs w:val="24"/>
        </w:rPr>
        <w:t>：院研究生会常务副主席</w:t>
      </w:r>
    </w:p>
    <w:p w:rsidR="006113E3" w:rsidRPr="008E0CBF" w:rsidRDefault="003A0767" w:rsidP="00D31D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代表作：</w:t>
      </w:r>
      <w:r w:rsidR="000664C3" w:rsidRPr="008E0CBF">
        <w:rPr>
          <w:rFonts w:ascii="楷体" w:eastAsia="楷体" w:hAnsi="楷体" w:hint="eastAsia"/>
          <w:sz w:val="24"/>
          <w:szCs w:val="24"/>
        </w:rPr>
        <w:t xml:space="preserve"> 学院“校友论坛”</w:t>
      </w:r>
      <w:r w:rsidR="00A16306" w:rsidRPr="008E0CBF">
        <w:rPr>
          <w:rFonts w:ascii="楷体" w:eastAsia="楷体" w:hAnsi="楷体" w:hint="eastAsia"/>
          <w:sz w:val="24"/>
          <w:szCs w:val="24"/>
        </w:rPr>
        <w:t>等</w:t>
      </w:r>
    </w:p>
    <w:p w:rsidR="000B34C8" w:rsidRPr="008E0CBF" w:rsidRDefault="000B34C8" w:rsidP="000B34C8">
      <w:pPr>
        <w:spacing w:line="220" w:lineRule="atLeast"/>
        <w:rPr>
          <w:rFonts w:ascii="楷体" w:eastAsia="楷体" w:hAnsi="楷体"/>
          <w:sz w:val="24"/>
          <w:szCs w:val="24"/>
        </w:rPr>
      </w:pPr>
    </w:p>
    <w:p w:rsidR="00FE5002" w:rsidRPr="008E0CBF" w:rsidRDefault="000B34C8" w:rsidP="008E0CBF">
      <w:pPr>
        <w:spacing w:line="220" w:lineRule="atLeast"/>
        <w:jc w:val="center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副主席候选人（1：1等额选举）：</w:t>
      </w:r>
    </w:p>
    <w:p w:rsidR="00FE5002" w:rsidRPr="008E0CBF" w:rsidRDefault="00FE5002" w:rsidP="000664C3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李思文</w:t>
      </w:r>
    </w:p>
    <w:p w:rsidR="00FE5002" w:rsidRPr="008E0CBF" w:rsidRDefault="00FE5002" w:rsidP="00FE5002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3A0767" w:rsidRPr="008E0CBF" w:rsidRDefault="00FE5002" w:rsidP="00D31D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专业班级：2017级会计学专业</w:t>
      </w:r>
    </w:p>
    <w:p w:rsidR="00FE5002" w:rsidRPr="008E0CBF" w:rsidRDefault="00FE5002" w:rsidP="00FE5002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现任</w:t>
      </w:r>
      <w:r w:rsidR="00434644" w:rsidRPr="008E0CBF">
        <w:rPr>
          <w:rFonts w:ascii="楷体" w:eastAsia="楷体" w:hAnsi="楷体" w:hint="eastAsia"/>
          <w:sz w:val="24"/>
          <w:szCs w:val="24"/>
        </w:rPr>
        <w:t>职务</w:t>
      </w:r>
      <w:r w:rsidRPr="008E0CBF">
        <w:rPr>
          <w:rFonts w:ascii="楷体" w:eastAsia="楷体" w:hAnsi="楷体" w:hint="eastAsia"/>
          <w:sz w:val="24"/>
          <w:szCs w:val="24"/>
        </w:rPr>
        <w:t>：</w:t>
      </w:r>
      <w:r w:rsidR="00A16306" w:rsidRPr="008E0CBF">
        <w:rPr>
          <w:rFonts w:ascii="楷体" w:eastAsia="楷体" w:hAnsi="楷体" w:hint="eastAsia"/>
          <w:sz w:val="24"/>
          <w:szCs w:val="24"/>
        </w:rPr>
        <w:t>院研究生会</w:t>
      </w:r>
      <w:r w:rsidR="000664C3" w:rsidRPr="008E0CBF">
        <w:rPr>
          <w:rFonts w:ascii="楷体" w:eastAsia="楷体" w:hAnsi="楷体" w:hint="eastAsia"/>
          <w:sz w:val="24"/>
          <w:szCs w:val="24"/>
        </w:rPr>
        <w:t>创业实践部副部长</w:t>
      </w:r>
    </w:p>
    <w:p w:rsidR="00FE5002" w:rsidRPr="008E0CBF" w:rsidRDefault="000B34C8" w:rsidP="00D31D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代表作</w:t>
      </w:r>
      <w:r w:rsidR="00FE5002" w:rsidRPr="008E0CBF">
        <w:rPr>
          <w:rFonts w:ascii="楷体" w:eastAsia="楷体" w:hAnsi="楷体" w:hint="eastAsia"/>
          <w:sz w:val="24"/>
          <w:szCs w:val="24"/>
        </w:rPr>
        <w:t>：</w:t>
      </w:r>
      <w:r w:rsidR="000664C3" w:rsidRPr="008E0CBF">
        <w:rPr>
          <w:rFonts w:ascii="楷体" w:eastAsia="楷体" w:hAnsi="楷体" w:hint="eastAsia"/>
          <w:sz w:val="24"/>
          <w:szCs w:val="24"/>
        </w:rPr>
        <w:t xml:space="preserve"> ERP沙盘模拟对抗赛、EXCEL技能大赛、会计科目扑克大赛、优秀毕业生经验交流分享会</w:t>
      </w:r>
      <w:r w:rsidR="00A16306" w:rsidRPr="008E0CBF">
        <w:rPr>
          <w:rFonts w:ascii="楷体" w:eastAsia="楷体" w:hAnsi="楷体" w:hint="eastAsia"/>
          <w:sz w:val="24"/>
          <w:szCs w:val="24"/>
        </w:rPr>
        <w:t>等</w:t>
      </w:r>
    </w:p>
    <w:p w:rsidR="00434644" w:rsidRPr="008E0CBF" w:rsidRDefault="00434644" w:rsidP="00434644">
      <w:pPr>
        <w:spacing w:line="220" w:lineRule="atLeast"/>
        <w:rPr>
          <w:rFonts w:ascii="楷体" w:eastAsia="楷体" w:hAnsi="楷体"/>
          <w:sz w:val="24"/>
          <w:szCs w:val="24"/>
        </w:rPr>
      </w:pPr>
    </w:p>
    <w:p w:rsidR="00434644" w:rsidRPr="008E0CBF" w:rsidRDefault="00434644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罗金花</w:t>
      </w:r>
    </w:p>
    <w:p w:rsidR="00434644" w:rsidRPr="008E0CBF" w:rsidRDefault="00434644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政治面貌：共青团员</w:t>
      </w:r>
    </w:p>
    <w:p w:rsidR="00434644" w:rsidRPr="008E0CBF" w:rsidRDefault="006A5950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</w:t>
      </w:r>
      <w:r w:rsidR="00434644" w:rsidRPr="008E0CBF">
        <w:rPr>
          <w:rFonts w:ascii="楷体" w:eastAsia="楷体" w:hAnsi="楷体" w:hint="eastAsia"/>
          <w:sz w:val="24"/>
          <w:szCs w:val="24"/>
        </w:rPr>
        <w:t>2017级会计学专业</w:t>
      </w:r>
    </w:p>
    <w:p w:rsidR="006A5950" w:rsidRPr="008E0CBF" w:rsidRDefault="006A5950" w:rsidP="006A5950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现任职务：院研究生会学术部部长</w:t>
      </w:r>
    </w:p>
    <w:p w:rsidR="006A5950" w:rsidRPr="008E0CBF" w:rsidRDefault="000B34C8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代表作</w:t>
      </w:r>
      <w:r w:rsidR="006A5950" w:rsidRPr="008E0CBF">
        <w:rPr>
          <w:rFonts w:ascii="楷体" w:eastAsia="楷体" w:hAnsi="楷体" w:hint="eastAsia"/>
          <w:sz w:val="24"/>
          <w:szCs w:val="24"/>
        </w:rPr>
        <w:t>： 三院联合诗词大会、文澜大讲堂之新锐论坛</w:t>
      </w:r>
      <w:r w:rsidR="00A16306" w:rsidRPr="008E0CBF">
        <w:rPr>
          <w:rFonts w:ascii="楷体" w:eastAsia="楷体" w:hAnsi="楷体" w:hint="eastAsia"/>
          <w:sz w:val="24"/>
          <w:szCs w:val="24"/>
        </w:rPr>
        <w:t>等</w:t>
      </w:r>
    </w:p>
    <w:p w:rsidR="003E7807" w:rsidRPr="008E0CBF" w:rsidRDefault="003E7807" w:rsidP="00434644">
      <w:pPr>
        <w:spacing w:line="220" w:lineRule="atLeast"/>
        <w:rPr>
          <w:rFonts w:ascii="楷体" w:eastAsia="楷体" w:hAnsi="楷体"/>
          <w:sz w:val="24"/>
          <w:szCs w:val="24"/>
        </w:rPr>
      </w:pPr>
    </w:p>
    <w:p w:rsidR="000664C3" w:rsidRPr="008E0CBF" w:rsidRDefault="00434644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陈芫青</w:t>
      </w:r>
    </w:p>
    <w:p w:rsidR="000664C3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</w:t>
      </w:r>
      <w:r w:rsidR="00434644" w:rsidRPr="008E0CBF">
        <w:rPr>
          <w:rFonts w:ascii="楷体" w:eastAsia="楷体" w:hAnsi="楷体" w:hint="eastAsia"/>
          <w:sz w:val="24"/>
          <w:szCs w:val="24"/>
        </w:rPr>
        <w:t>中共党员</w:t>
      </w:r>
    </w:p>
    <w:p w:rsidR="00434644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</w:t>
      </w:r>
      <w:r w:rsidR="00434644" w:rsidRPr="008E0CBF">
        <w:rPr>
          <w:rFonts w:ascii="楷体" w:eastAsia="楷体" w:hAnsi="楷体" w:hint="eastAsia"/>
          <w:sz w:val="24"/>
          <w:szCs w:val="24"/>
        </w:rPr>
        <w:t>2017级会计学专业</w:t>
      </w:r>
    </w:p>
    <w:p w:rsidR="000664C3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现任职务：</w:t>
      </w:r>
      <w:r w:rsidR="00A16306" w:rsidRPr="008E0CBF">
        <w:rPr>
          <w:rFonts w:ascii="楷体" w:eastAsia="楷体" w:hAnsi="楷体" w:hint="eastAsia"/>
          <w:sz w:val="24"/>
          <w:szCs w:val="24"/>
        </w:rPr>
        <w:t>院研究生会</w:t>
      </w:r>
      <w:r w:rsidR="009030F0" w:rsidRPr="008E0CBF">
        <w:rPr>
          <w:rFonts w:ascii="楷体" w:eastAsia="楷体" w:hAnsi="楷体" w:hint="eastAsia"/>
          <w:sz w:val="24"/>
          <w:szCs w:val="24"/>
        </w:rPr>
        <w:t>学术部副部长</w:t>
      </w:r>
    </w:p>
    <w:p w:rsidR="000B34C8" w:rsidRPr="008E0CBF" w:rsidRDefault="000B34C8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lastRenderedPageBreak/>
        <w:t>代表作</w:t>
      </w:r>
      <w:r w:rsidR="009030F0" w:rsidRPr="008E0CBF">
        <w:rPr>
          <w:rFonts w:ascii="楷体" w:eastAsia="楷体" w:hAnsi="楷体" w:hint="eastAsia"/>
          <w:sz w:val="24"/>
          <w:szCs w:val="24"/>
        </w:rPr>
        <w:t>： 第141期“文澜大讲堂”</w:t>
      </w:r>
      <w:r w:rsidR="00A16306" w:rsidRPr="008E0CBF">
        <w:rPr>
          <w:rFonts w:ascii="楷体" w:eastAsia="楷体" w:hAnsi="楷体" w:hint="eastAsia"/>
          <w:sz w:val="24"/>
          <w:szCs w:val="24"/>
        </w:rPr>
        <w:t xml:space="preserve"> 等</w:t>
      </w:r>
    </w:p>
    <w:p w:rsidR="008E6570" w:rsidRDefault="008E6570" w:rsidP="008E0CBF">
      <w:pPr>
        <w:spacing w:line="220" w:lineRule="atLeast"/>
        <w:jc w:val="center"/>
        <w:rPr>
          <w:rFonts w:ascii="楷体" w:eastAsia="楷体" w:hAnsi="楷体"/>
          <w:b/>
          <w:sz w:val="24"/>
          <w:szCs w:val="24"/>
        </w:rPr>
      </w:pPr>
    </w:p>
    <w:p w:rsidR="000B34C8" w:rsidRPr="008E0CBF" w:rsidRDefault="000B34C8" w:rsidP="008E0CBF">
      <w:pPr>
        <w:spacing w:line="220" w:lineRule="atLeast"/>
        <w:jc w:val="center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《财会纵横》主编候选人（1：1等额选举）</w:t>
      </w:r>
    </w:p>
    <w:p w:rsidR="000664C3" w:rsidRPr="008E0CBF" w:rsidRDefault="00434644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杨秋霞</w:t>
      </w:r>
    </w:p>
    <w:p w:rsidR="000664C3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</w:t>
      </w:r>
      <w:r w:rsidR="00434644" w:rsidRPr="008E0CBF">
        <w:rPr>
          <w:rFonts w:ascii="楷体" w:eastAsia="楷体" w:hAnsi="楷体" w:hint="eastAsia"/>
          <w:sz w:val="24"/>
          <w:szCs w:val="24"/>
        </w:rPr>
        <w:t>中共党员</w:t>
      </w:r>
    </w:p>
    <w:p w:rsidR="000664C3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</w:t>
      </w:r>
      <w:r w:rsidR="00434644" w:rsidRPr="008E0CBF">
        <w:rPr>
          <w:rFonts w:ascii="楷体" w:eastAsia="楷体" w:hAnsi="楷体" w:hint="eastAsia"/>
          <w:sz w:val="24"/>
          <w:szCs w:val="24"/>
        </w:rPr>
        <w:t>2017级会计学专业</w:t>
      </w:r>
    </w:p>
    <w:p w:rsidR="000664C3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现任职务：</w:t>
      </w:r>
      <w:r w:rsidR="008563D7" w:rsidRPr="008E0CBF">
        <w:rPr>
          <w:rFonts w:ascii="楷体" w:eastAsia="楷体" w:hAnsi="楷体" w:hint="eastAsia"/>
          <w:sz w:val="24"/>
          <w:szCs w:val="24"/>
        </w:rPr>
        <w:t>《财会纵横》编辑部 编委</w:t>
      </w:r>
    </w:p>
    <w:p w:rsidR="009030F0" w:rsidRPr="008E0CBF" w:rsidRDefault="000B34C8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代表作</w:t>
      </w:r>
      <w:r w:rsidR="009030F0" w:rsidRPr="008E0CBF">
        <w:rPr>
          <w:rFonts w:ascii="楷体" w:eastAsia="楷体" w:hAnsi="楷体" w:hint="eastAsia"/>
          <w:sz w:val="24"/>
          <w:szCs w:val="24"/>
        </w:rPr>
        <w:t>：</w:t>
      </w:r>
      <w:r w:rsidR="008563D7" w:rsidRPr="008E0CBF">
        <w:rPr>
          <w:rFonts w:ascii="楷体" w:eastAsia="楷体" w:hAnsi="楷体" w:hint="eastAsia"/>
          <w:sz w:val="24"/>
          <w:szCs w:val="24"/>
        </w:rPr>
        <w:t xml:space="preserve"> 财会纵横编辑部公众号</w:t>
      </w:r>
      <w:r w:rsidR="00D64584" w:rsidRPr="008E0CBF">
        <w:rPr>
          <w:rFonts w:ascii="楷体" w:eastAsia="楷体" w:hAnsi="楷体" w:hint="eastAsia"/>
          <w:sz w:val="24"/>
          <w:szCs w:val="24"/>
        </w:rPr>
        <w:t>，《财会纵横》杂志</w:t>
      </w:r>
    </w:p>
    <w:p w:rsidR="000664C3" w:rsidRPr="008E0CBF" w:rsidRDefault="000664C3" w:rsidP="00434644">
      <w:pPr>
        <w:spacing w:line="220" w:lineRule="atLeast"/>
        <w:rPr>
          <w:rFonts w:ascii="楷体" w:eastAsia="楷体" w:hAnsi="楷体"/>
          <w:sz w:val="24"/>
          <w:szCs w:val="24"/>
        </w:rPr>
      </w:pPr>
    </w:p>
    <w:p w:rsidR="000664C3" w:rsidRPr="008E0CBF" w:rsidRDefault="000B34C8" w:rsidP="008E0CBF">
      <w:pPr>
        <w:spacing w:line="220" w:lineRule="atLeast"/>
        <w:jc w:val="center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/>
          <w:b/>
          <w:sz w:val="24"/>
          <w:szCs w:val="24"/>
        </w:rPr>
        <w:t>常务副主席候选人（</w:t>
      </w:r>
      <w:r w:rsidRPr="008E0CBF">
        <w:rPr>
          <w:rFonts w:ascii="楷体" w:eastAsia="楷体" w:hAnsi="楷体" w:hint="eastAsia"/>
          <w:b/>
          <w:sz w:val="24"/>
          <w:szCs w:val="24"/>
        </w:rPr>
        <w:t>2：1差额选举</w:t>
      </w:r>
      <w:r w:rsidRPr="008E0CBF">
        <w:rPr>
          <w:rFonts w:ascii="楷体" w:eastAsia="楷体" w:hAnsi="楷体"/>
          <w:b/>
          <w:sz w:val="24"/>
          <w:szCs w:val="24"/>
        </w:rPr>
        <w:t>）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陈霜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专业班级：2018级会计学专业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本科院校及专业：东北财经大学财务管理专业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本科期间参加院学生会外联部，并作为院团委副书记分管学研部，历获东北财经大学优秀学生干部、东北财经大学优秀共青团员、大连市三好学生、辽宁省高等学校优秀毕业生等荣誉。</w:t>
      </w:r>
    </w:p>
    <w:p w:rsidR="00A26088" w:rsidRPr="008E0CBF" w:rsidRDefault="00A26088" w:rsidP="00434644">
      <w:pPr>
        <w:spacing w:line="220" w:lineRule="atLeast"/>
        <w:rPr>
          <w:rFonts w:ascii="楷体" w:eastAsia="楷体" w:hAnsi="楷体"/>
          <w:sz w:val="24"/>
          <w:szCs w:val="24"/>
        </w:rPr>
      </w:pPr>
    </w:p>
    <w:p w:rsidR="000B34C8" w:rsidRPr="008E0CBF" w:rsidRDefault="00A26088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尚鹏程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</w:t>
      </w:r>
      <w:r w:rsidR="005861A6" w:rsidRPr="008E0CBF">
        <w:rPr>
          <w:rFonts w:ascii="楷体" w:eastAsia="楷体" w:hAnsi="楷体" w:hint="eastAsia"/>
          <w:sz w:val="24"/>
          <w:szCs w:val="24"/>
        </w:rPr>
        <w:t>共青团员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专业班级：2018级会计学专业</w:t>
      </w:r>
    </w:p>
    <w:p w:rsidR="00A26088" w:rsidRPr="008E0CBF" w:rsidRDefault="00A26088" w:rsidP="00A26088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本科院校及专业：东北大学会计系</w:t>
      </w:r>
    </w:p>
    <w:p w:rsidR="005861A6" w:rsidRDefault="00A26088" w:rsidP="00A26088">
      <w:pPr>
        <w:spacing w:line="220" w:lineRule="atLeast"/>
        <w:rPr>
          <w:rFonts w:ascii="楷体" w:eastAsia="楷体" w:hAnsi="楷体" w:hint="eastAsia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本科期间任院学生会新闻中心宣传部担任副部长</w:t>
      </w:r>
      <w:r w:rsidR="005861A6" w:rsidRPr="008E0CBF">
        <w:rPr>
          <w:rFonts w:ascii="楷体" w:eastAsia="楷体" w:hAnsi="楷体" w:hint="eastAsia"/>
          <w:sz w:val="24"/>
          <w:szCs w:val="24"/>
        </w:rPr>
        <w:t>，历获学院优秀团员、优秀班干部、青马工程优秀学员等荣誉</w:t>
      </w:r>
      <w:r w:rsidR="008E0CBF">
        <w:rPr>
          <w:rFonts w:ascii="楷体" w:eastAsia="楷体" w:hAnsi="楷体" w:hint="eastAsia"/>
          <w:sz w:val="24"/>
          <w:szCs w:val="24"/>
        </w:rPr>
        <w:t>。</w:t>
      </w:r>
    </w:p>
    <w:p w:rsidR="00D776EF" w:rsidRPr="008E0CBF" w:rsidRDefault="00D776EF" w:rsidP="00A26088">
      <w:pPr>
        <w:spacing w:line="220" w:lineRule="atLeast"/>
        <w:rPr>
          <w:rFonts w:ascii="楷体" w:eastAsia="楷体" w:hAnsi="楷体"/>
          <w:sz w:val="24"/>
          <w:szCs w:val="24"/>
        </w:rPr>
      </w:pPr>
    </w:p>
    <w:p w:rsidR="00A26088" w:rsidRPr="008E0CBF" w:rsidRDefault="005861A6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别舒啸</w:t>
      </w:r>
    </w:p>
    <w:p w:rsidR="005861A6" w:rsidRPr="008E0CBF" w:rsidRDefault="005861A6" w:rsidP="005861A6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政治面貌：共青团员</w:t>
      </w:r>
    </w:p>
    <w:p w:rsidR="005861A6" w:rsidRPr="008E0CBF" w:rsidRDefault="005861A6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/>
          <w:sz w:val="24"/>
          <w:szCs w:val="24"/>
        </w:rPr>
        <w:t>专业班级：</w:t>
      </w:r>
      <w:r w:rsidR="008E0CBF">
        <w:rPr>
          <w:rFonts w:ascii="楷体" w:eastAsia="楷体" w:hAnsi="楷体" w:hint="eastAsia"/>
          <w:sz w:val="24"/>
          <w:szCs w:val="24"/>
        </w:rPr>
        <w:t>2018级会硕</w:t>
      </w:r>
    </w:p>
    <w:p w:rsidR="005861A6" w:rsidRPr="008E0CBF" w:rsidRDefault="005861A6" w:rsidP="005861A6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lastRenderedPageBreak/>
        <w:t>本科院校及专业：中南财经政法大学会计学院</w:t>
      </w:r>
    </w:p>
    <w:p w:rsidR="005861A6" w:rsidRPr="008E0CBF" w:rsidRDefault="005861A6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本科期间任学生会创业实践部部长，历获校级优秀学生干部、优秀团员、优秀毕业生、暑期社会实践优秀个人等荣誉</w:t>
      </w:r>
      <w:r w:rsidR="00D776EF">
        <w:rPr>
          <w:rFonts w:ascii="楷体" w:eastAsia="楷体" w:hAnsi="楷体" w:hint="eastAsia"/>
          <w:sz w:val="24"/>
          <w:szCs w:val="24"/>
        </w:rPr>
        <w:t>。</w:t>
      </w:r>
    </w:p>
    <w:p w:rsidR="008E6570" w:rsidRDefault="008E6570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</w:p>
    <w:p w:rsidR="005861A6" w:rsidRPr="008E0CBF" w:rsidRDefault="005861A6" w:rsidP="00434644">
      <w:pPr>
        <w:spacing w:line="220" w:lineRule="atLeast"/>
        <w:rPr>
          <w:rFonts w:ascii="楷体" w:eastAsia="楷体" w:hAnsi="楷体"/>
          <w:b/>
          <w:sz w:val="24"/>
          <w:szCs w:val="24"/>
        </w:rPr>
      </w:pPr>
      <w:r w:rsidRPr="008E0CBF">
        <w:rPr>
          <w:rFonts w:ascii="楷体" w:eastAsia="楷体" w:hAnsi="楷体" w:hint="eastAsia"/>
          <w:b/>
          <w:sz w:val="24"/>
          <w:szCs w:val="24"/>
        </w:rPr>
        <w:t>于晓惠</w:t>
      </w:r>
    </w:p>
    <w:p w:rsidR="005861A6" w:rsidRPr="008E0CBF" w:rsidRDefault="005861A6" w:rsidP="00434644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政治面貌：中共党员</w:t>
      </w:r>
    </w:p>
    <w:p w:rsidR="005861A6" w:rsidRPr="008E0CBF" w:rsidRDefault="005861A6" w:rsidP="005861A6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专业班级：</w:t>
      </w:r>
      <w:r w:rsidR="008E0CBF">
        <w:rPr>
          <w:rFonts w:ascii="楷体" w:eastAsia="楷体" w:hAnsi="楷体" w:hint="eastAsia"/>
          <w:sz w:val="24"/>
          <w:szCs w:val="24"/>
        </w:rPr>
        <w:t>2018级会硕</w:t>
      </w:r>
    </w:p>
    <w:p w:rsidR="005861A6" w:rsidRPr="008E0CBF" w:rsidRDefault="005861A6" w:rsidP="005861A6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本科院校及专业：山东师范大学财务管理专业</w:t>
      </w:r>
    </w:p>
    <w:p w:rsidR="005861A6" w:rsidRPr="008E0CBF" w:rsidRDefault="005861A6" w:rsidP="005861A6">
      <w:pPr>
        <w:spacing w:line="220" w:lineRule="atLeast"/>
        <w:rPr>
          <w:rFonts w:ascii="楷体" w:eastAsia="楷体" w:hAnsi="楷体"/>
          <w:sz w:val="24"/>
          <w:szCs w:val="24"/>
        </w:rPr>
      </w:pPr>
      <w:r w:rsidRPr="008E0CBF">
        <w:rPr>
          <w:rFonts w:ascii="楷体" w:eastAsia="楷体" w:hAnsi="楷体" w:hint="eastAsia"/>
          <w:sz w:val="24"/>
          <w:szCs w:val="24"/>
        </w:rPr>
        <w:t>本科期间担任党支部宣传委员，班级团支书、学生会文艺部部长，历获获得国家奖学金、省级优秀毕业生、山东师范大学创新创业先进个人、校级优秀学生、优秀学生干部、优秀团员、优秀团干部等荣誉</w:t>
      </w:r>
      <w:r w:rsidR="00D776EF">
        <w:rPr>
          <w:rFonts w:ascii="楷体" w:eastAsia="楷体" w:hAnsi="楷体" w:hint="eastAsia"/>
          <w:sz w:val="24"/>
          <w:szCs w:val="24"/>
        </w:rPr>
        <w:t>。</w:t>
      </w:r>
    </w:p>
    <w:p w:rsidR="005861A6" w:rsidRPr="008E0CBF" w:rsidRDefault="005861A6" w:rsidP="005861A6">
      <w:pPr>
        <w:spacing w:line="220" w:lineRule="atLeast"/>
        <w:rPr>
          <w:rFonts w:ascii="楷体" w:eastAsia="楷体" w:hAnsi="楷体"/>
          <w:sz w:val="24"/>
          <w:szCs w:val="24"/>
        </w:rPr>
      </w:pPr>
    </w:p>
    <w:sectPr w:rsidR="005861A6" w:rsidRPr="008E0C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3B" w:rsidRDefault="00A44C3B" w:rsidP="000664C3">
      <w:pPr>
        <w:spacing w:after="0"/>
      </w:pPr>
      <w:r>
        <w:separator/>
      </w:r>
    </w:p>
  </w:endnote>
  <w:endnote w:type="continuationSeparator" w:id="0">
    <w:p w:rsidR="00A44C3B" w:rsidRDefault="00A44C3B" w:rsidP="000664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3B" w:rsidRDefault="00A44C3B" w:rsidP="000664C3">
      <w:pPr>
        <w:spacing w:after="0"/>
      </w:pPr>
      <w:r>
        <w:separator/>
      </w:r>
    </w:p>
  </w:footnote>
  <w:footnote w:type="continuationSeparator" w:id="0">
    <w:p w:rsidR="00A44C3B" w:rsidRDefault="00A44C3B" w:rsidP="000664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4C3"/>
    <w:rsid w:val="000B34C8"/>
    <w:rsid w:val="00231950"/>
    <w:rsid w:val="00303F72"/>
    <w:rsid w:val="00323B43"/>
    <w:rsid w:val="003811DF"/>
    <w:rsid w:val="003A0767"/>
    <w:rsid w:val="003C1242"/>
    <w:rsid w:val="003D37D8"/>
    <w:rsid w:val="003E7807"/>
    <w:rsid w:val="00426133"/>
    <w:rsid w:val="00434644"/>
    <w:rsid w:val="004358AB"/>
    <w:rsid w:val="004802C9"/>
    <w:rsid w:val="00560ABC"/>
    <w:rsid w:val="005861A6"/>
    <w:rsid w:val="005F5D89"/>
    <w:rsid w:val="006113E3"/>
    <w:rsid w:val="00660A7C"/>
    <w:rsid w:val="006A5950"/>
    <w:rsid w:val="006E169A"/>
    <w:rsid w:val="00763CE3"/>
    <w:rsid w:val="0083099D"/>
    <w:rsid w:val="008563D7"/>
    <w:rsid w:val="0088313C"/>
    <w:rsid w:val="008B7726"/>
    <w:rsid w:val="008E0CBF"/>
    <w:rsid w:val="008E6570"/>
    <w:rsid w:val="009030F0"/>
    <w:rsid w:val="00907B41"/>
    <w:rsid w:val="0091242F"/>
    <w:rsid w:val="00955D31"/>
    <w:rsid w:val="009B1625"/>
    <w:rsid w:val="00A16306"/>
    <w:rsid w:val="00A26088"/>
    <w:rsid w:val="00A36A74"/>
    <w:rsid w:val="00A44C3B"/>
    <w:rsid w:val="00A60ACB"/>
    <w:rsid w:val="00B47C14"/>
    <w:rsid w:val="00BC12EF"/>
    <w:rsid w:val="00CC5E5B"/>
    <w:rsid w:val="00D31D50"/>
    <w:rsid w:val="00D64584"/>
    <w:rsid w:val="00D66439"/>
    <w:rsid w:val="00D776EF"/>
    <w:rsid w:val="00F149CE"/>
    <w:rsid w:val="00F81CE7"/>
    <w:rsid w:val="00FE5002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76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0767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664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664C3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664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664C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A7050E-50E7-4DDD-AFDC-F2C3089C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</cp:revision>
  <dcterms:created xsi:type="dcterms:W3CDTF">2008-09-11T17:20:00Z</dcterms:created>
  <dcterms:modified xsi:type="dcterms:W3CDTF">2018-09-13T11:19:00Z</dcterms:modified>
</cp:coreProperties>
</file>